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A0C" w:rsidRDefault="00D83A0C" w:rsidP="00D83A0C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新聞自律委員會</w:t>
      </w:r>
    </w:p>
    <w:p w:rsidR="00D83A0C" w:rsidRDefault="00D83A0C" w:rsidP="00D83A0C">
      <w:pPr>
        <w:spacing w:line="0" w:lineRule="atLeast"/>
        <w:jc w:val="center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會議記錄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D83069" w:rsidRPr="00250AD3" w:rsidTr="00EF7C11">
        <w:tc>
          <w:tcPr>
            <w:tcW w:w="10260" w:type="dxa"/>
          </w:tcPr>
          <w:p w:rsidR="00D83069" w:rsidRPr="00250AD3" w:rsidRDefault="00D83069" w:rsidP="009E1847">
            <w:pPr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 xml:space="preserve">日期： </w:t>
            </w:r>
            <w:r w:rsidR="00D04F4C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9E184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D04F4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B7012B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A1115B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日（星期</w:t>
            </w:r>
            <w:r w:rsidR="00B7012B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D83069" w:rsidRPr="00250AD3" w:rsidTr="00EF7C11">
        <w:tc>
          <w:tcPr>
            <w:tcW w:w="10260" w:type="dxa"/>
          </w:tcPr>
          <w:p w:rsidR="00D83069" w:rsidRPr="00250AD3" w:rsidRDefault="00D83069" w:rsidP="00EF7C1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地點：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公司會議室</w:t>
            </w:r>
          </w:p>
        </w:tc>
      </w:tr>
      <w:tr w:rsidR="00D83069" w:rsidRPr="00EA19AD" w:rsidTr="00EF7C11">
        <w:trPr>
          <w:trHeight w:val="735"/>
        </w:trPr>
        <w:tc>
          <w:tcPr>
            <w:tcW w:w="10260" w:type="dxa"/>
          </w:tcPr>
          <w:p w:rsidR="00D83069" w:rsidRPr="00250AD3" w:rsidRDefault="00D83069" w:rsidP="00CC591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出席：</w:t>
            </w:r>
            <w:r w:rsidR="00F16C92" w:rsidRPr="00F16C92">
              <w:rPr>
                <w:rFonts w:ascii="標楷體" w:eastAsia="標楷體" w:hAnsi="標楷體" w:hint="eastAsia"/>
                <w:sz w:val="28"/>
                <w:szCs w:val="28"/>
              </w:rPr>
              <w:t>梁國榮、吳采勳、李冠霆、方家偉、張明聖</w:t>
            </w:r>
            <w:r w:rsidR="00CC591B" w:rsidRPr="00F16C92">
              <w:rPr>
                <w:rFonts w:ascii="標楷體" w:eastAsia="標楷體" w:hAnsi="標楷體" w:hint="eastAsia"/>
                <w:sz w:val="28"/>
                <w:szCs w:val="28"/>
              </w:rPr>
              <w:t>、蘇旭星、周子丑、</w:t>
            </w:r>
            <w:r w:rsidR="00CC591B">
              <w:rPr>
                <w:rFonts w:ascii="標楷體" w:eastAsia="標楷體" w:hAnsi="標楷體" w:hint="eastAsia"/>
                <w:sz w:val="28"/>
                <w:szCs w:val="28"/>
              </w:rPr>
              <w:t>高雙雙</w:t>
            </w:r>
            <w:r w:rsidR="00CC591B" w:rsidRPr="00F16C9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CC591B">
              <w:rPr>
                <w:rFonts w:ascii="標楷體" w:eastAsia="標楷體" w:hAnsi="標楷體" w:hint="eastAsia"/>
                <w:sz w:val="28"/>
                <w:szCs w:val="28"/>
              </w:rPr>
              <w:t>潘俊偉</w:t>
            </w:r>
          </w:p>
        </w:tc>
      </w:tr>
      <w:tr w:rsidR="00D83069" w:rsidRPr="00EA19AD" w:rsidTr="00EF7C11">
        <w:trPr>
          <w:trHeight w:val="735"/>
        </w:trPr>
        <w:tc>
          <w:tcPr>
            <w:tcW w:w="10260" w:type="dxa"/>
          </w:tcPr>
          <w:p w:rsidR="00D83069" w:rsidRPr="00250AD3" w:rsidRDefault="00D83069" w:rsidP="00EF7C1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主旨：</w:t>
            </w:r>
            <w:r w:rsidR="00B7012B" w:rsidRPr="00730F90">
              <w:rPr>
                <w:rFonts w:ascii="標楷體" w:eastAsia="標楷體" w:hAnsi="標楷體"/>
                <w:sz w:val="28"/>
                <w:szCs w:val="28"/>
              </w:rPr>
              <w:t>強化地震災難認知 防汛志工水保專員共訓</w:t>
            </w:r>
          </w:p>
        </w:tc>
      </w:tr>
      <w:tr w:rsidR="00D83069" w:rsidRPr="00EA19AD" w:rsidTr="00EF7C11">
        <w:trPr>
          <w:trHeight w:val="4243"/>
        </w:trPr>
        <w:tc>
          <w:tcPr>
            <w:tcW w:w="10260" w:type="dxa"/>
          </w:tcPr>
          <w:p w:rsidR="00C416E8" w:rsidRPr="005C6899" w:rsidRDefault="00C416E8" w:rsidP="00C416E8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C689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首先推舉外部委員李冠霆擔任會議主席，與會委員一致贊同!</w:t>
            </w:r>
          </w:p>
          <w:p w:rsidR="009E1847" w:rsidRDefault="00D83069" w:rsidP="00EF7C1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會議內容:</w:t>
            </w:r>
          </w:p>
          <w:p w:rsidR="00B7012B" w:rsidRDefault="009E1847" w:rsidP="00EF7C1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9F9F9"/>
              </w:rPr>
              <w:t xml:space="preserve">    </w:t>
            </w:r>
            <w:r w:rsidRPr="00D0554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B7012B" w:rsidRPr="00D05546">
              <w:rPr>
                <w:rFonts w:ascii="標楷體" w:eastAsia="標楷體" w:hAnsi="標楷體"/>
                <w:sz w:val="28"/>
                <w:szCs w:val="28"/>
              </w:rPr>
              <w:t>面對極端氣候天災，防災救災的工作與知識訓練也非單一，花蓮水保局水保專員與河川局防汛志工特別結合共訓，除了了解大規模圖大規模土石坍塌形式，也進一步認識地震災難的認知。</w:t>
            </w:r>
          </w:p>
          <w:p w:rsidR="00D05546" w:rsidRPr="00D05546" w:rsidRDefault="00D05546" w:rsidP="00EF7C1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D83069" w:rsidRPr="00250AD3" w:rsidRDefault="00D83069" w:rsidP="00EF7C1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發言內容：</w:t>
            </w:r>
          </w:p>
          <w:p w:rsidR="0044569C" w:rsidRPr="00D05546" w:rsidRDefault="00D83069" w:rsidP="00D04F4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730B32" w:rsidRPr="00F16C92">
              <w:rPr>
                <w:rFonts w:ascii="標楷體" w:eastAsia="標楷體" w:hAnsi="標楷體" w:hint="eastAsia"/>
                <w:sz w:val="28"/>
                <w:szCs w:val="28"/>
              </w:rPr>
              <w:t>吳采勳</w:t>
            </w:r>
            <w:r w:rsidRPr="00586EC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44569C" w:rsidRPr="00D05546">
              <w:rPr>
                <w:rFonts w:ascii="標楷體" w:eastAsia="標楷體" w:hAnsi="標楷體"/>
                <w:sz w:val="28"/>
                <w:szCs w:val="28"/>
              </w:rPr>
              <w:t>極端氣候的影響下，天災地變已非單一形式發生，因此，水保局花蓮分局這場防災專員緊急救難訓練，也已不再僅限於單一一個單位機構或團體．</w:t>
            </w:r>
          </w:p>
          <w:p w:rsidR="0044569C" w:rsidRPr="00D05546" w:rsidRDefault="0044569C" w:rsidP="00D04F4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44569C" w:rsidRPr="00D05546" w:rsidRDefault="00D83069" w:rsidP="00D04F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86EC2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8F3494" w:rsidRPr="00586EC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04F4C">
              <w:rPr>
                <w:rFonts w:ascii="標楷體" w:eastAsia="標楷體" w:hAnsi="標楷體" w:hint="eastAsia"/>
                <w:sz w:val="28"/>
                <w:szCs w:val="28"/>
              </w:rPr>
              <w:t>張明聖</w:t>
            </w:r>
            <w:r w:rsidRPr="00586EC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44569C" w:rsidRPr="00D05546">
              <w:rPr>
                <w:rFonts w:ascii="標楷體" w:eastAsia="標楷體" w:hAnsi="標楷體"/>
                <w:sz w:val="28"/>
                <w:szCs w:val="28"/>
              </w:rPr>
              <w:t>水保局花蓮分局這場緊急防災研習訓練，除了自身的防災專員，這次也結合第九河川局防汛志工來共訓，參加對象多元化，連研習訓練課程內容也不再單一</w:t>
            </w:r>
          </w:p>
          <w:p w:rsidR="00D05546" w:rsidRPr="00D05546" w:rsidRDefault="00D05546" w:rsidP="00D04F4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D04F4C" w:rsidRDefault="008F3494" w:rsidP="00D04F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86EC2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 xml:space="preserve">    </w:t>
            </w:r>
            <w:r w:rsidR="00730B32">
              <w:rPr>
                <w:rFonts w:ascii="標楷體" w:eastAsia="標楷體" w:hAnsi="標楷體" w:hint="eastAsia"/>
                <w:sz w:val="28"/>
                <w:szCs w:val="28"/>
              </w:rPr>
              <w:t>高雙雙</w:t>
            </w:r>
            <w:r w:rsidR="00D83069" w:rsidRPr="00586EC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D05546" w:rsidRPr="00D05546">
              <w:rPr>
                <w:rFonts w:ascii="標楷體" w:eastAsia="標楷體" w:hAnsi="標楷體"/>
                <w:sz w:val="28"/>
                <w:szCs w:val="28"/>
              </w:rPr>
              <w:t>在極端氣候的衝擊下，花蓮縣境內也出現大規模崩塌災情，水保局花蓮分局也正嚴密監控中，因此，這次的研習訓練也加強這課題，再者，也結合去年０９１８強震災害，加強防災專員及大眾對極端災難的認知，進一步來提升因應防災救災的效能，攸關大眾生命財產安全的研習訓練課程，防災專員及防汛志工不敢馬虎</w:t>
            </w:r>
          </w:p>
          <w:p w:rsidR="00D05546" w:rsidRPr="009E1847" w:rsidRDefault="00D05546" w:rsidP="00D04F4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D83069" w:rsidRPr="00643B75" w:rsidRDefault="00D83069" w:rsidP="0031393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B42DB">
              <w:rPr>
                <w:rFonts w:ascii="標楷體" w:eastAsia="標楷體" w:hAnsi="標楷體" w:hint="eastAsia"/>
                <w:sz w:val="28"/>
                <w:szCs w:val="28"/>
              </w:rPr>
              <w:t>結論：</w:t>
            </w:r>
            <w:r w:rsidR="00D05546" w:rsidRPr="00D05546">
              <w:rPr>
                <w:rFonts w:ascii="標楷體" w:eastAsia="標楷體" w:hAnsi="標楷體"/>
                <w:sz w:val="28"/>
                <w:szCs w:val="28"/>
              </w:rPr>
              <w:t>從成大防災研究中心博士蔡元融主講的大規模崩塌災害評估與因應，到花蓮防災諮詢委員的地震自主防災與分享，講師藉由真實災難影片的剖析說明，與防災專員互動，強化防災專員對各類天災的認知與因應．</w:t>
            </w:r>
          </w:p>
        </w:tc>
      </w:tr>
    </w:tbl>
    <w:p w:rsidR="000D3716" w:rsidRDefault="000D3716"/>
    <w:sectPr w:rsidR="000D3716" w:rsidSect="00EC0346">
      <w:pgSz w:w="11906" w:h="16838"/>
      <w:pgMar w:top="1021" w:right="851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D43" w:rsidRDefault="00C95D43" w:rsidP="002F1287">
      <w:r>
        <w:separator/>
      </w:r>
    </w:p>
  </w:endnote>
  <w:endnote w:type="continuationSeparator" w:id="0">
    <w:p w:rsidR="00C95D43" w:rsidRDefault="00C95D43" w:rsidP="002F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D43" w:rsidRDefault="00C95D43" w:rsidP="002F1287">
      <w:r>
        <w:separator/>
      </w:r>
    </w:p>
  </w:footnote>
  <w:footnote w:type="continuationSeparator" w:id="0">
    <w:p w:rsidR="00C95D43" w:rsidRDefault="00C95D43" w:rsidP="002F1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B54F6"/>
    <w:multiLevelType w:val="hybridMultilevel"/>
    <w:tmpl w:val="5A26E544"/>
    <w:lvl w:ilvl="0" w:tplc="E24AB14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069"/>
    <w:rsid w:val="00005A92"/>
    <w:rsid w:val="00063CEF"/>
    <w:rsid w:val="000C1F44"/>
    <w:rsid w:val="000D3716"/>
    <w:rsid w:val="00102CC1"/>
    <w:rsid w:val="00104DEE"/>
    <w:rsid w:val="00155074"/>
    <w:rsid w:val="00253211"/>
    <w:rsid w:val="002943B9"/>
    <w:rsid w:val="002F1287"/>
    <w:rsid w:val="0031393E"/>
    <w:rsid w:val="00325737"/>
    <w:rsid w:val="003428FA"/>
    <w:rsid w:val="00352A03"/>
    <w:rsid w:val="003A36D1"/>
    <w:rsid w:val="0040570A"/>
    <w:rsid w:val="0044569C"/>
    <w:rsid w:val="004532F3"/>
    <w:rsid w:val="004B231F"/>
    <w:rsid w:val="004C71BB"/>
    <w:rsid w:val="0054603B"/>
    <w:rsid w:val="00586EC2"/>
    <w:rsid w:val="005C0EA2"/>
    <w:rsid w:val="005F37BB"/>
    <w:rsid w:val="005F47B5"/>
    <w:rsid w:val="0060005F"/>
    <w:rsid w:val="00720ABC"/>
    <w:rsid w:val="00730B32"/>
    <w:rsid w:val="00730F90"/>
    <w:rsid w:val="00795953"/>
    <w:rsid w:val="007C4B26"/>
    <w:rsid w:val="007C77C5"/>
    <w:rsid w:val="007E20CD"/>
    <w:rsid w:val="0082417D"/>
    <w:rsid w:val="008424AB"/>
    <w:rsid w:val="0088221F"/>
    <w:rsid w:val="008D449B"/>
    <w:rsid w:val="008E6B7F"/>
    <w:rsid w:val="008F3494"/>
    <w:rsid w:val="009047FA"/>
    <w:rsid w:val="00962236"/>
    <w:rsid w:val="00981ABD"/>
    <w:rsid w:val="009E1847"/>
    <w:rsid w:val="00A1115B"/>
    <w:rsid w:val="00A152F5"/>
    <w:rsid w:val="00A96C39"/>
    <w:rsid w:val="00B359BA"/>
    <w:rsid w:val="00B422C8"/>
    <w:rsid w:val="00B64C14"/>
    <w:rsid w:val="00B7012B"/>
    <w:rsid w:val="00BC7476"/>
    <w:rsid w:val="00C05959"/>
    <w:rsid w:val="00C05C47"/>
    <w:rsid w:val="00C369F0"/>
    <w:rsid w:val="00C416E8"/>
    <w:rsid w:val="00C50A52"/>
    <w:rsid w:val="00C95D43"/>
    <w:rsid w:val="00CC2653"/>
    <w:rsid w:val="00CC591B"/>
    <w:rsid w:val="00CE4621"/>
    <w:rsid w:val="00CF243F"/>
    <w:rsid w:val="00D03F75"/>
    <w:rsid w:val="00D04F4C"/>
    <w:rsid w:val="00D05546"/>
    <w:rsid w:val="00D53C97"/>
    <w:rsid w:val="00D77A86"/>
    <w:rsid w:val="00D82702"/>
    <w:rsid w:val="00D83069"/>
    <w:rsid w:val="00D83A0C"/>
    <w:rsid w:val="00DD487E"/>
    <w:rsid w:val="00E8441E"/>
    <w:rsid w:val="00EC57AE"/>
    <w:rsid w:val="00EE4866"/>
    <w:rsid w:val="00F16C92"/>
    <w:rsid w:val="00F35411"/>
    <w:rsid w:val="00F4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0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2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128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12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1287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C50A5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50A5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0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2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128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12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1287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C50A5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50A5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15</cp:revision>
  <cp:lastPrinted>2023-10-13T07:02:00Z</cp:lastPrinted>
  <dcterms:created xsi:type="dcterms:W3CDTF">2023-10-11T03:42:00Z</dcterms:created>
  <dcterms:modified xsi:type="dcterms:W3CDTF">2025-11-19T08:45:00Z</dcterms:modified>
</cp:coreProperties>
</file>